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 o:targetscreensize="1024,768">
      <v:fill color2="fill lighten(0)" method="linear sigma" focus="50%" type="gradient"/>
    </v:background>
  </w:background>
  <w:body>
    <w:p w:rsidR="00172EB3" w:rsidRPr="0023290D" w:rsidRDefault="00172EB3" w:rsidP="0045711B">
      <w:pPr>
        <w:pStyle w:val="a3"/>
        <w:spacing w:line="620" w:lineRule="exact"/>
        <w:ind w:leftChars="0" w:left="0" w:right="238"/>
        <w:jc w:val="center"/>
        <w:rPr>
          <w:rFonts w:asciiTheme="majorEastAsia" w:eastAsiaTheme="majorEastAsia" w:hAnsiTheme="majorEastAsia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3290D">
        <w:rPr>
          <w:rFonts w:asciiTheme="majorEastAsia" w:eastAsiaTheme="majorEastAsia" w:hAnsiTheme="majorEastAsia" w:hint="eastAsia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マイノリティ女性の声を政策に！</w:t>
      </w:r>
    </w:p>
    <w:p w:rsidR="00E646A0" w:rsidRPr="006D52B7" w:rsidRDefault="006D52B7" w:rsidP="0045711B">
      <w:pPr>
        <w:spacing w:line="500" w:lineRule="exact"/>
        <w:ind w:right="238"/>
        <w:jc w:val="center"/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HGPｺﾞｼｯｸE" w:eastAsia="HGPｺﾞｼｯｸE" w:hAnsi="HGPｺﾞｼｯｸE" w:hint="eastAsia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障害のある</w:t>
      </w:r>
      <w:r w:rsidR="00D721D0" w:rsidRPr="006D52B7">
        <w:rPr>
          <w:rFonts w:ascii="HGPｺﾞｼｯｸE" w:eastAsia="HGPｺﾞｼｯｸE" w:hAnsi="HGPｺﾞｼｯｸE" w:hint="eastAsia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女性、アイヌ・部落・在日コリアン</w:t>
      </w:r>
      <w:r w:rsidR="00172EB3" w:rsidRPr="006D52B7">
        <w:rPr>
          <w:rFonts w:ascii="HGPｺﾞｼｯｸE" w:eastAsia="HGPｺﾞｼｯｸE" w:hAnsi="HGPｺﾞｼｯｸE" w:hint="eastAsia"/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の女性が語る</w:t>
      </w:r>
    </w:p>
    <w:p w:rsidR="002E0EED" w:rsidRPr="006D52B7" w:rsidRDefault="00DF0541" w:rsidP="0045711B">
      <w:pPr>
        <w:spacing w:line="500" w:lineRule="exact"/>
        <w:ind w:right="240"/>
        <w:jc w:val="center"/>
        <w:rPr>
          <w:rFonts w:ascii="HGPｺﾞｼｯｸE" w:eastAsia="HGPｺﾞｼｯｸE" w:hAnsi="HGPｺﾞｼｯｸE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6D52B7">
        <w:rPr>
          <w:rFonts w:ascii="HGPｺﾞｼｯｸE" w:eastAsia="HGPｺﾞｼｯｸE" w:hAnsi="HGPｺﾞｼｯｸE" w:hint="eastAsia"/>
          <w:b/>
          <w:color w:val="F79646" w:themeColor="accent6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複合差別の視点から</w:t>
      </w:r>
    </w:p>
    <w:p w:rsidR="00314F67" w:rsidRDefault="00314F67" w:rsidP="00314F67">
      <w:pPr>
        <w:ind w:rightChars="114" w:right="239"/>
        <w:jc w:val="left"/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721D0" w:rsidRDefault="00CB3128" w:rsidP="00D721D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障害のある</w:t>
      </w:r>
      <w:r w:rsidR="00834B4C">
        <w:rPr>
          <w:rFonts w:asciiTheme="minorEastAsia" w:eastAsiaTheme="minorEastAsia" w:hAnsiTheme="minorEastAsia" w:hint="eastAsia"/>
          <w:szCs w:val="21"/>
        </w:rPr>
        <w:t>女性、アイヌ・部落・在日コリアン</w:t>
      </w:r>
      <w:r w:rsidR="00954720" w:rsidRPr="00BE4D6F">
        <w:rPr>
          <w:rFonts w:asciiTheme="minorEastAsia" w:eastAsiaTheme="minorEastAsia" w:hAnsiTheme="minorEastAsia" w:hint="eastAsia"/>
          <w:szCs w:val="21"/>
        </w:rPr>
        <w:t>の女性が集い、</w:t>
      </w:r>
      <w:r w:rsidR="00954720" w:rsidRPr="00BE4D6F">
        <w:rPr>
          <w:rFonts w:asciiTheme="minorEastAsia" w:eastAsiaTheme="minorEastAsia" w:hAnsiTheme="minorEastAsia"/>
          <w:szCs w:val="21"/>
        </w:rPr>
        <w:t>マイノリティ女性フォーラム</w:t>
      </w:r>
      <w:r w:rsidR="00954720" w:rsidRPr="00BE4D6F">
        <w:rPr>
          <w:rFonts w:asciiTheme="minorEastAsia" w:eastAsiaTheme="minorEastAsia" w:hAnsiTheme="minorEastAsia" w:hint="eastAsia"/>
          <w:szCs w:val="21"/>
        </w:rPr>
        <w:t>（</w:t>
      </w:r>
      <w:r w:rsidR="00954720" w:rsidRPr="00BE4D6F">
        <w:rPr>
          <w:rFonts w:asciiTheme="minorEastAsia" w:eastAsiaTheme="minorEastAsia" w:hAnsiTheme="minorEastAsia"/>
          <w:szCs w:val="21"/>
        </w:rPr>
        <w:t>院内集会）を開催します。</w:t>
      </w:r>
      <w:r w:rsidR="00954720" w:rsidRPr="00BE4D6F">
        <w:rPr>
          <w:rFonts w:asciiTheme="minorEastAsia" w:eastAsiaTheme="minorEastAsia" w:hAnsiTheme="minorEastAsia" w:hint="eastAsia"/>
          <w:szCs w:val="21"/>
        </w:rPr>
        <w:t>私たち主催5団体は、これまでマ</w:t>
      </w:r>
      <w:r w:rsidR="00207473">
        <w:rPr>
          <w:rFonts w:asciiTheme="minorEastAsia" w:eastAsiaTheme="minorEastAsia" w:hAnsiTheme="minorEastAsia" w:hint="eastAsia"/>
          <w:szCs w:val="21"/>
        </w:rPr>
        <w:t>イノリティ女性が直面する課題について、教育や経済状況、暴力など</w:t>
      </w:r>
      <w:r w:rsidR="00954720" w:rsidRPr="00BE4D6F">
        <w:rPr>
          <w:rFonts w:asciiTheme="minorEastAsia" w:eastAsiaTheme="minorEastAsia" w:hAnsiTheme="minorEastAsia" w:hint="eastAsia"/>
          <w:szCs w:val="21"/>
        </w:rPr>
        <w:t>いくつかの分野で</w:t>
      </w:r>
      <w:r w:rsidR="00207473">
        <w:rPr>
          <w:rFonts w:asciiTheme="minorEastAsia" w:eastAsiaTheme="minorEastAsia" w:hAnsiTheme="minorEastAsia" w:hint="eastAsia"/>
          <w:szCs w:val="21"/>
        </w:rPr>
        <w:t>、</w:t>
      </w:r>
      <w:r w:rsidR="00954720" w:rsidRPr="00BE4D6F">
        <w:rPr>
          <w:rFonts w:asciiTheme="minorEastAsia" w:eastAsiaTheme="minorEastAsia" w:hAnsiTheme="minorEastAsia" w:hint="eastAsia"/>
          <w:szCs w:val="21"/>
        </w:rPr>
        <w:t>自分たちの手でアンケート調査を行ない、その結果をもとに、政府に対する提言や要請を行なってきました。</w:t>
      </w:r>
      <w:r w:rsidR="009B1551" w:rsidRPr="00BE4D6F">
        <w:rPr>
          <w:rFonts w:asciiTheme="minorEastAsia" w:eastAsiaTheme="minorEastAsia" w:hAnsiTheme="minorEastAsia"/>
          <w:szCs w:val="21"/>
        </w:rPr>
        <w:t>今回のフォーラム</w:t>
      </w:r>
      <w:r w:rsidR="009B1551" w:rsidRPr="00BE4D6F">
        <w:rPr>
          <w:rFonts w:asciiTheme="minorEastAsia" w:eastAsiaTheme="minorEastAsia" w:hAnsiTheme="minorEastAsia" w:hint="eastAsia"/>
          <w:szCs w:val="21"/>
        </w:rPr>
        <w:t>では</w:t>
      </w:r>
      <w:r w:rsidR="00954720" w:rsidRPr="00BE4D6F">
        <w:rPr>
          <w:rFonts w:asciiTheme="minorEastAsia" w:eastAsiaTheme="minorEastAsia" w:hAnsiTheme="minorEastAsia"/>
          <w:szCs w:val="21"/>
        </w:rPr>
        <w:t>、</w:t>
      </w:r>
      <w:r w:rsidR="009B1551" w:rsidRPr="00BE4D6F">
        <w:rPr>
          <w:rFonts w:asciiTheme="minorEastAsia" w:eastAsiaTheme="minorEastAsia" w:hAnsiTheme="minorEastAsia" w:hint="eastAsia"/>
          <w:szCs w:val="21"/>
        </w:rPr>
        <w:t>その現状や課題をもとに、今私たちが女性政策や人権政策に求めていることをお話しします。</w:t>
      </w:r>
    </w:p>
    <w:p w:rsidR="00D721D0" w:rsidRPr="00C653FC" w:rsidRDefault="00D721D0" w:rsidP="00D721D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653FC">
        <w:rPr>
          <w:rFonts w:asciiTheme="minorEastAsia" w:eastAsiaTheme="minorEastAsia" w:hAnsiTheme="minorEastAsia" w:hint="eastAsia"/>
          <w:szCs w:val="21"/>
        </w:rPr>
        <w:t>また、</w:t>
      </w:r>
      <w:r w:rsidR="002710C9" w:rsidRPr="00C653FC">
        <w:rPr>
          <w:rFonts w:asciiTheme="minorEastAsia" w:eastAsiaTheme="minorEastAsia" w:hAnsiTheme="minorEastAsia" w:hint="eastAsia"/>
          <w:szCs w:val="21"/>
        </w:rPr>
        <w:t>国連の女性差別撤廃委員会では、複合差別についてどのような議論がされ、世界各国ではどのような</w:t>
      </w:r>
      <w:r w:rsidR="00CC6DD4" w:rsidRPr="00C653FC">
        <w:rPr>
          <w:rFonts w:asciiTheme="minorEastAsia" w:eastAsiaTheme="minorEastAsia" w:hAnsiTheme="minorEastAsia" w:hint="eastAsia"/>
          <w:szCs w:val="21"/>
        </w:rPr>
        <w:t>対応</w:t>
      </w:r>
      <w:r w:rsidR="002710C9" w:rsidRPr="00C653FC">
        <w:rPr>
          <w:rFonts w:asciiTheme="minorEastAsia" w:eastAsiaTheme="minorEastAsia" w:hAnsiTheme="minorEastAsia" w:hint="eastAsia"/>
          <w:szCs w:val="21"/>
        </w:rPr>
        <w:t>がなされているのかを、女性差別撤廃委員会の委員をされている林陽子さんから伺います。</w:t>
      </w:r>
    </w:p>
    <w:p w:rsidR="00B74C32" w:rsidRPr="00C653FC" w:rsidRDefault="00140B01" w:rsidP="00D721D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653FC">
        <w:rPr>
          <w:rFonts w:asciiTheme="minorEastAsia" w:eastAsiaTheme="minorEastAsia" w:hAnsiTheme="minorEastAsia" w:hint="eastAsia"/>
          <w:szCs w:val="21"/>
        </w:rPr>
        <w:t>同委員会による日本審査でも、マイノリティ女性が直面する課題</w:t>
      </w:r>
      <w:r w:rsidR="005F0976" w:rsidRPr="00C653FC">
        <w:rPr>
          <w:rFonts w:asciiTheme="minorEastAsia" w:eastAsiaTheme="minorEastAsia" w:hAnsiTheme="minorEastAsia" w:hint="eastAsia"/>
          <w:szCs w:val="21"/>
        </w:rPr>
        <w:t>への政府の積極的な取り組みが</w:t>
      </w:r>
      <w:r w:rsidR="00607CCE" w:rsidRPr="00C653FC">
        <w:rPr>
          <w:rFonts w:asciiTheme="minorEastAsia" w:eastAsiaTheme="minorEastAsia" w:hAnsiTheme="minorEastAsia" w:hint="eastAsia"/>
          <w:szCs w:val="21"/>
        </w:rPr>
        <w:t>促</w:t>
      </w:r>
      <w:r w:rsidR="005F0976" w:rsidRPr="00C653FC">
        <w:rPr>
          <w:rFonts w:asciiTheme="minorEastAsia" w:eastAsiaTheme="minorEastAsia" w:hAnsiTheme="minorEastAsia" w:hint="eastAsia"/>
          <w:szCs w:val="21"/>
        </w:rPr>
        <w:t>されています。</w:t>
      </w:r>
      <w:r w:rsidR="00607CCE" w:rsidRPr="00C653FC">
        <w:rPr>
          <w:rFonts w:asciiTheme="minorEastAsia" w:eastAsiaTheme="minorEastAsia" w:hAnsiTheme="minorEastAsia" w:hint="eastAsia"/>
          <w:szCs w:val="21"/>
        </w:rPr>
        <w:t>そのような取り組みが少しでも進んでいくよう、</w:t>
      </w:r>
      <w:r w:rsidR="00B74C32" w:rsidRPr="00C653FC">
        <w:rPr>
          <w:rFonts w:asciiTheme="minorEastAsia" w:eastAsiaTheme="minorEastAsia" w:hAnsiTheme="minorEastAsia" w:hint="eastAsia"/>
          <w:szCs w:val="21"/>
        </w:rPr>
        <w:t>特に</w:t>
      </w:r>
      <w:r w:rsidR="009B1551" w:rsidRPr="00C653FC">
        <w:rPr>
          <w:rFonts w:asciiTheme="minorEastAsia" w:eastAsiaTheme="minorEastAsia" w:hAnsiTheme="minorEastAsia" w:hint="eastAsia"/>
          <w:szCs w:val="21"/>
        </w:rPr>
        <w:t>国会議員の皆様、人権政策や</w:t>
      </w:r>
      <w:r w:rsidR="00954720" w:rsidRPr="00C653FC">
        <w:rPr>
          <w:rFonts w:asciiTheme="minorEastAsia" w:eastAsiaTheme="minorEastAsia" w:hAnsiTheme="minorEastAsia"/>
          <w:szCs w:val="21"/>
        </w:rPr>
        <w:t>男女共同参画政策に関わっている</w:t>
      </w:r>
      <w:r w:rsidR="009B1551" w:rsidRPr="00C653FC">
        <w:rPr>
          <w:rFonts w:asciiTheme="minorEastAsia" w:eastAsiaTheme="minorEastAsia" w:hAnsiTheme="minorEastAsia" w:hint="eastAsia"/>
          <w:szCs w:val="21"/>
        </w:rPr>
        <w:t>皆様</w:t>
      </w:r>
      <w:r w:rsidR="009B1551" w:rsidRPr="00C653FC">
        <w:rPr>
          <w:rFonts w:asciiTheme="minorEastAsia" w:eastAsiaTheme="minorEastAsia" w:hAnsiTheme="minorEastAsia"/>
          <w:szCs w:val="21"/>
        </w:rPr>
        <w:t>、</w:t>
      </w:r>
      <w:r w:rsidR="00DE443B" w:rsidRPr="00C653FC">
        <w:rPr>
          <w:rFonts w:asciiTheme="minorEastAsia" w:eastAsiaTheme="minorEastAsia" w:hAnsiTheme="minorEastAsia" w:hint="eastAsia"/>
          <w:szCs w:val="21"/>
        </w:rPr>
        <w:t>ジェンダーに関連する運動や研究をされている</w:t>
      </w:r>
      <w:r w:rsidR="00954720" w:rsidRPr="00C653FC">
        <w:rPr>
          <w:rFonts w:asciiTheme="minorEastAsia" w:eastAsiaTheme="minorEastAsia" w:hAnsiTheme="minorEastAsia"/>
          <w:szCs w:val="21"/>
        </w:rPr>
        <w:t>皆</w:t>
      </w:r>
      <w:r w:rsidR="009B1551" w:rsidRPr="00C653FC">
        <w:rPr>
          <w:rFonts w:asciiTheme="minorEastAsia" w:eastAsiaTheme="minorEastAsia" w:hAnsiTheme="minorEastAsia" w:hint="eastAsia"/>
          <w:szCs w:val="21"/>
        </w:rPr>
        <w:t>様</w:t>
      </w:r>
      <w:r w:rsidR="00B74C32" w:rsidRPr="00C653FC">
        <w:rPr>
          <w:rFonts w:asciiTheme="minorEastAsia" w:eastAsiaTheme="minorEastAsia" w:hAnsiTheme="minorEastAsia" w:hint="eastAsia"/>
          <w:szCs w:val="21"/>
        </w:rPr>
        <w:t>、是非ご参加ください</w:t>
      </w:r>
      <w:r w:rsidR="00607CCE" w:rsidRPr="00C653FC">
        <w:rPr>
          <w:rFonts w:asciiTheme="minorEastAsia" w:eastAsiaTheme="minorEastAsia" w:hAnsiTheme="minorEastAsia" w:hint="eastAsia"/>
          <w:szCs w:val="21"/>
        </w:rPr>
        <w:t>ますようよろしくお願いいたします</w:t>
      </w:r>
      <w:r w:rsidR="00CC6DD4" w:rsidRPr="00C653FC">
        <w:rPr>
          <w:rFonts w:asciiTheme="minorEastAsia" w:eastAsiaTheme="minorEastAsia" w:hAnsiTheme="minorEastAsia" w:hint="eastAsia"/>
          <w:szCs w:val="21"/>
        </w:rPr>
        <w:t>。</w:t>
      </w:r>
    </w:p>
    <w:p w:rsidR="00B74C32" w:rsidRPr="00BE4D6F" w:rsidRDefault="00607CCE" w:rsidP="0028583A">
      <w:pPr>
        <w:ind w:rightChars="114" w:right="239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>このフォーラムはどなたでも参加できますが、</w:t>
      </w:r>
      <w:r w:rsidR="00440203">
        <w:rPr>
          <w:rFonts w:asciiTheme="minorEastAsia" w:eastAsiaTheme="minorEastAsia" w:hAnsiTheme="minorEastAsia" w:hint="eastAsia"/>
          <w:szCs w:val="21"/>
          <w:u w:val="single"/>
        </w:rPr>
        <w:t>参加には事前申込みが必要です。</w:t>
      </w:r>
      <w:r w:rsidR="00440203" w:rsidRPr="00AE3128">
        <w:rPr>
          <w:rFonts w:asciiTheme="minorEastAsia" w:eastAsiaTheme="minorEastAsia" w:hAnsiTheme="minorEastAsia" w:hint="eastAsia"/>
          <w:szCs w:val="21"/>
          <w:u w:val="single"/>
        </w:rPr>
        <w:t>参加される方は、11月</w:t>
      </w:r>
      <w:r w:rsidR="0034342C">
        <w:rPr>
          <w:rFonts w:asciiTheme="minorEastAsia" w:eastAsiaTheme="minorEastAsia" w:hAnsiTheme="minorEastAsia" w:hint="eastAsia"/>
          <w:szCs w:val="21"/>
          <w:u w:val="single"/>
        </w:rPr>
        <w:t>17</w:t>
      </w:r>
      <w:r w:rsidR="00440203" w:rsidRPr="00AE3128">
        <w:rPr>
          <w:rFonts w:asciiTheme="minorEastAsia" w:eastAsiaTheme="minorEastAsia" w:hAnsiTheme="minorEastAsia" w:hint="eastAsia"/>
          <w:szCs w:val="21"/>
          <w:u w:val="single"/>
        </w:rPr>
        <w:t>日</w:t>
      </w:r>
      <w:r w:rsidR="00440203">
        <w:rPr>
          <w:rFonts w:asciiTheme="minorEastAsia" w:eastAsiaTheme="minorEastAsia" w:hAnsiTheme="minorEastAsia" w:hint="eastAsia"/>
          <w:szCs w:val="21"/>
          <w:u w:val="single"/>
        </w:rPr>
        <w:t>(</w:t>
      </w:r>
      <w:r w:rsidR="0034342C">
        <w:rPr>
          <w:rFonts w:asciiTheme="minorEastAsia" w:eastAsiaTheme="minorEastAsia" w:hAnsiTheme="minorEastAsia" w:hint="eastAsia"/>
          <w:szCs w:val="21"/>
          <w:u w:val="single"/>
        </w:rPr>
        <w:t>月</w:t>
      </w:r>
      <w:r w:rsidR="00440203">
        <w:rPr>
          <w:rFonts w:asciiTheme="minorEastAsia" w:eastAsiaTheme="minorEastAsia" w:hAnsiTheme="minorEastAsia" w:hint="eastAsia"/>
          <w:szCs w:val="21"/>
          <w:u w:val="single"/>
        </w:rPr>
        <w:t>)</w:t>
      </w:r>
      <w:r w:rsidR="00440203" w:rsidRPr="00AE3128">
        <w:rPr>
          <w:rFonts w:asciiTheme="minorEastAsia" w:eastAsiaTheme="minorEastAsia" w:hAnsiTheme="minorEastAsia" w:hint="eastAsia"/>
          <w:szCs w:val="21"/>
          <w:u w:val="single"/>
        </w:rPr>
        <w:t>までに以下の宛先にお申込み下さい</w:t>
      </w:r>
      <w:r w:rsidR="00440203" w:rsidRPr="00BE4D6F">
        <w:rPr>
          <w:rFonts w:asciiTheme="minorEastAsia" w:eastAsiaTheme="minorEastAsia" w:hAnsiTheme="minorEastAsia" w:hint="eastAsia"/>
          <w:szCs w:val="21"/>
        </w:rPr>
        <w:t>ますようよろしくお願いいたします</w:t>
      </w:r>
      <w:r w:rsidR="00440203">
        <w:rPr>
          <w:rFonts w:asciiTheme="minorEastAsia" w:eastAsiaTheme="minorEastAsia" w:hAnsiTheme="minorEastAsia" w:hint="eastAsia"/>
          <w:szCs w:val="21"/>
        </w:rPr>
        <w:t>。</w:t>
      </w:r>
      <w:r w:rsidR="00B74C32" w:rsidRPr="002710C9">
        <w:rPr>
          <w:rFonts w:asciiTheme="minorEastAsia" w:eastAsiaTheme="minorEastAsia" w:hAnsiTheme="minorEastAsia" w:hint="eastAsia"/>
          <w:szCs w:val="21"/>
          <w:u w:val="single"/>
        </w:rPr>
        <w:t>当日、参議院議員会館1階ロビーで</w:t>
      </w:r>
      <w:r w:rsidR="002710C9" w:rsidRPr="002710C9">
        <w:rPr>
          <w:rFonts w:asciiTheme="minorEastAsia" w:eastAsiaTheme="minorEastAsia" w:hAnsiTheme="minorEastAsia" w:hint="eastAsia"/>
          <w:szCs w:val="21"/>
          <w:u w:val="single"/>
        </w:rPr>
        <w:t>午後1時10分から入館証をお手渡しいたします。</w:t>
      </w:r>
      <w:r w:rsidR="0028583A">
        <w:rPr>
          <w:rFonts w:hint="eastAsia"/>
        </w:rPr>
        <w:t>なお、</w:t>
      </w:r>
      <w:r w:rsidR="0028583A">
        <w:t>ノートテイク等が必要な方は申し込みの際にお知らせください。</w:t>
      </w:r>
    </w:p>
    <w:p w:rsidR="00B74C32" w:rsidRDefault="00B74C32" w:rsidP="009B1551">
      <w:pPr>
        <w:ind w:rightChars="114" w:right="239" w:firstLineChars="50" w:firstLine="105"/>
        <w:jc w:val="left"/>
      </w:pPr>
    </w:p>
    <w:p w:rsidR="00187B5E" w:rsidRPr="00D5695E" w:rsidRDefault="00E646A0" w:rsidP="0045711B">
      <w:pPr>
        <w:spacing w:line="600" w:lineRule="exact"/>
        <w:ind w:right="238"/>
        <w:jc w:val="left"/>
      </w:pPr>
      <w:r w:rsidRPr="0045711B">
        <w:rPr>
          <w:rFonts w:ascii="HGPｺﾞｼｯｸE" w:eastAsia="HGPｺﾞｼｯｸE" w:hAnsi="HGPｺﾞｼｯｸE" w:hint="eastAsia"/>
          <w:sz w:val="56"/>
          <w:szCs w:val="56"/>
        </w:rPr>
        <w:t>11</w:t>
      </w:r>
      <w:r w:rsidRPr="0045711B">
        <w:rPr>
          <w:rFonts w:ascii="HGPｺﾞｼｯｸE" w:eastAsia="HGPｺﾞｼｯｸE" w:hAnsi="HGPｺﾞｼｯｸE" w:hint="eastAsia"/>
          <w:sz w:val="36"/>
          <w:szCs w:val="36"/>
        </w:rPr>
        <w:t>月</w:t>
      </w:r>
      <w:r w:rsidR="00D14D1F" w:rsidRPr="0045711B">
        <w:rPr>
          <w:rFonts w:ascii="HGPｺﾞｼｯｸE" w:eastAsia="HGPｺﾞｼｯｸE" w:hAnsi="HGPｺﾞｼｯｸE" w:hint="eastAsia"/>
          <w:sz w:val="56"/>
          <w:szCs w:val="56"/>
        </w:rPr>
        <w:t>19</w:t>
      </w:r>
      <w:r w:rsidR="00D14D1F" w:rsidRPr="0045711B">
        <w:rPr>
          <w:rFonts w:ascii="HGPｺﾞｼｯｸE" w:eastAsia="HGPｺﾞｼｯｸE" w:hAnsi="HGPｺﾞｼｯｸE" w:hint="eastAsia"/>
          <w:sz w:val="36"/>
          <w:szCs w:val="36"/>
        </w:rPr>
        <w:t>日(水)</w:t>
      </w:r>
      <w:r w:rsidR="00D14D1F" w:rsidRPr="00D5695E">
        <w:rPr>
          <w:rFonts w:ascii="HGPｺﾞｼｯｸE" w:eastAsia="HGPｺﾞｼｯｸE" w:hAnsi="HGPｺﾞｼｯｸE" w:hint="eastAsia"/>
        </w:rPr>
        <w:t xml:space="preserve">　</w:t>
      </w:r>
      <w:r w:rsidR="00187B5E" w:rsidRPr="0045711B">
        <w:rPr>
          <w:rFonts w:ascii="HGPｺﾞｼｯｸE" w:eastAsia="HGPｺﾞｼｯｸE" w:hAnsi="HGPｺﾞｼｯｸE" w:hint="eastAsia"/>
          <w:sz w:val="36"/>
          <w:szCs w:val="36"/>
        </w:rPr>
        <w:t>午後</w:t>
      </w:r>
      <w:r w:rsidR="00E10546" w:rsidRPr="0045711B">
        <w:rPr>
          <w:rFonts w:ascii="HGPｺﾞｼｯｸE" w:eastAsia="HGPｺﾞｼｯｸE" w:hAnsi="HGPｺﾞｼｯｸE" w:hint="eastAsia"/>
          <w:sz w:val="56"/>
          <w:szCs w:val="56"/>
        </w:rPr>
        <w:t>1</w:t>
      </w:r>
      <w:r w:rsidR="003772A6" w:rsidRPr="003772A6">
        <w:rPr>
          <w:rFonts w:ascii="HGPｺﾞｼｯｸE" w:eastAsia="HGPｺﾞｼｯｸE" w:hAnsi="HGPｺﾞｼｯｸE" w:hint="eastAsia"/>
          <w:sz w:val="56"/>
          <w:szCs w:val="56"/>
        </w:rPr>
        <w:t>時</w:t>
      </w:r>
      <w:r w:rsidR="003772A6" w:rsidRPr="00C653FC">
        <w:rPr>
          <w:rFonts w:ascii="HGPｺﾞｼｯｸE" w:eastAsia="HGPｺﾞｼｯｸE" w:hAnsi="HGPｺﾞｼｯｸE" w:hint="eastAsia"/>
          <w:sz w:val="56"/>
          <w:szCs w:val="56"/>
        </w:rPr>
        <w:t>半</w:t>
      </w:r>
      <w:r w:rsidR="00E10546" w:rsidRPr="0045711B">
        <w:rPr>
          <w:rFonts w:ascii="HGPｺﾞｼｯｸE" w:eastAsia="HGPｺﾞｼｯｸE" w:hAnsi="HGPｺﾞｼｯｸE" w:hint="eastAsia"/>
          <w:sz w:val="36"/>
          <w:szCs w:val="36"/>
        </w:rPr>
        <w:t>～</w:t>
      </w:r>
      <w:r w:rsidR="002710C9">
        <w:rPr>
          <w:rFonts w:ascii="HGPｺﾞｼｯｸE" w:eastAsia="HGPｺﾞｼｯｸE" w:hAnsi="HGPｺﾞｼｯｸE" w:hint="eastAsia"/>
          <w:sz w:val="56"/>
          <w:szCs w:val="56"/>
        </w:rPr>
        <w:t>3</w:t>
      </w:r>
      <w:r w:rsidR="00E10546" w:rsidRPr="003772A6">
        <w:rPr>
          <w:rFonts w:ascii="HGPｺﾞｼｯｸE" w:eastAsia="HGPｺﾞｼｯｸE" w:hAnsi="HGPｺﾞｼｯｸE" w:hint="eastAsia"/>
          <w:sz w:val="56"/>
          <w:szCs w:val="56"/>
        </w:rPr>
        <w:t>時</w:t>
      </w:r>
    </w:p>
    <w:p w:rsidR="00187B5E" w:rsidRPr="00D5695E" w:rsidRDefault="00187B5E" w:rsidP="0045711B">
      <w:pPr>
        <w:spacing w:line="600" w:lineRule="exact"/>
        <w:ind w:right="238"/>
        <w:jc w:val="left"/>
      </w:pPr>
      <w:r w:rsidRPr="0045711B">
        <w:rPr>
          <w:rFonts w:ascii="HGPｺﾞｼｯｸE" w:eastAsia="HGPｺﾞｼｯｸE" w:hAnsi="HGPｺﾞｼｯｸE" w:hint="eastAsia"/>
          <w:sz w:val="40"/>
          <w:szCs w:val="40"/>
        </w:rPr>
        <w:t>参議院議員会館</w:t>
      </w:r>
      <w:r w:rsidR="003A77A7" w:rsidRPr="0045711B">
        <w:rPr>
          <w:rFonts w:ascii="HGPｺﾞｼｯｸE" w:eastAsia="HGPｺﾞｼｯｸE" w:hAnsi="HGPｺﾞｼｯｸE" w:hint="eastAsia"/>
          <w:sz w:val="40"/>
          <w:szCs w:val="40"/>
        </w:rPr>
        <w:t xml:space="preserve">　会議室B10</w:t>
      </w:r>
      <w:r w:rsidR="00BE630C">
        <w:rPr>
          <w:rFonts w:ascii="HGPｺﾞｼｯｸE" w:eastAsia="HGPｺﾞｼｯｸE" w:hAnsi="HGPｺﾞｼｯｸE" w:hint="eastAsia"/>
          <w:sz w:val="40"/>
          <w:szCs w:val="40"/>
        </w:rPr>
        <w:t>7</w:t>
      </w:r>
      <w:r w:rsidR="003A77A7">
        <w:rPr>
          <w:rFonts w:hint="eastAsia"/>
        </w:rPr>
        <w:t xml:space="preserve">　</w:t>
      </w:r>
      <w:r w:rsidRPr="00D5695E">
        <w:rPr>
          <w:rFonts w:hint="eastAsia"/>
        </w:rPr>
        <w:t>地下鉄永田町駅</w:t>
      </w:r>
      <w:r w:rsidRPr="00D5695E">
        <w:rPr>
          <w:rFonts w:hint="eastAsia"/>
        </w:rPr>
        <w:t>A1</w:t>
      </w:r>
      <w:r w:rsidRPr="00D5695E">
        <w:rPr>
          <w:rFonts w:hint="eastAsia"/>
        </w:rPr>
        <w:t>出口</w:t>
      </w:r>
      <w:r w:rsidR="00BE630C">
        <w:rPr>
          <w:rFonts w:hint="eastAsia"/>
        </w:rPr>
        <w:t>右側通路</w:t>
      </w:r>
      <w:r w:rsidR="003772A6">
        <w:rPr>
          <w:rFonts w:hint="eastAsia"/>
        </w:rPr>
        <w:t>1</w:t>
      </w:r>
      <w:r w:rsidR="003772A6">
        <w:rPr>
          <w:rFonts w:hint="eastAsia"/>
        </w:rPr>
        <w:t>分</w:t>
      </w:r>
      <w:r w:rsidRPr="00D5695E">
        <w:rPr>
          <w:rFonts w:hint="eastAsia"/>
        </w:rPr>
        <w:t>直結</w:t>
      </w:r>
    </w:p>
    <w:p w:rsidR="00DA30B4" w:rsidRPr="0028583A" w:rsidRDefault="00DA30B4" w:rsidP="003A77A7">
      <w:pPr>
        <w:pStyle w:val="a3"/>
        <w:ind w:leftChars="0" w:left="0" w:right="240"/>
        <w:jc w:val="left"/>
      </w:pPr>
    </w:p>
    <w:p w:rsidR="00BC5C6E" w:rsidRPr="002710C9" w:rsidRDefault="008F4F14" w:rsidP="002710C9">
      <w:pPr>
        <w:pStyle w:val="a3"/>
        <w:ind w:leftChars="0" w:left="0" w:right="240"/>
        <w:jc w:val="left"/>
        <w:rPr>
          <w:rFonts w:asciiTheme="majorEastAsia" w:eastAsiaTheme="majorEastAsia" w:hAnsiTheme="majorEastAsia"/>
          <w:b/>
        </w:rPr>
      </w:pPr>
      <w:r w:rsidRPr="00C653FC">
        <w:rPr>
          <w:rFonts w:ascii="HGPｺﾞｼｯｸE" w:eastAsia="HGPｺﾞｼｯｸE" w:hAnsi="HGPｺﾞｼｯｸE" w:hint="eastAsia"/>
          <w:sz w:val="24"/>
          <w:szCs w:val="24"/>
        </w:rPr>
        <w:t>内容</w:t>
      </w:r>
      <w:r w:rsidR="002710C9">
        <w:rPr>
          <w:rFonts w:ascii="HGPｺﾞｼｯｸE" w:eastAsia="HGPｺﾞｼｯｸE" w:hAnsi="HGPｺﾞｼｯｸE" w:hint="eastAsia"/>
        </w:rPr>
        <w:tab/>
      </w:r>
      <w:r w:rsidR="002710C9" w:rsidRPr="00C653FC">
        <w:rPr>
          <w:rFonts w:ascii="HGPｺﾞｼｯｸE" w:eastAsia="HGPｺﾞｼｯｸE" w:hAnsi="HGPｺﾞｼｯｸE" w:hint="eastAsia"/>
          <w:sz w:val="24"/>
          <w:szCs w:val="24"/>
        </w:rPr>
        <w:t>私たちが求める政策</w:t>
      </w:r>
      <w:r w:rsidR="00C653FC" w:rsidRPr="00C653FC">
        <w:rPr>
          <w:rFonts w:ascii="HGPｺﾞｼｯｸE" w:eastAsia="HGPｺﾞｼｯｸE" w:hAnsi="HGPｺﾞｼｯｸE" w:hint="eastAsia"/>
          <w:sz w:val="24"/>
          <w:szCs w:val="24"/>
        </w:rPr>
        <w:t>―現状と課題をもとに</w:t>
      </w:r>
    </w:p>
    <w:p w:rsidR="00314F67" w:rsidRPr="008F4F14" w:rsidRDefault="00314F67" w:rsidP="008F4F14">
      <w:pPr>
        <w:widowControl/>
        <w:ind w:leftChars="700" w:left="1470"/>
        <w:jc w:val="left"/>
        <w:rPr>
          <w:rFonts w:asciiTheme="majorEastAsia" w:eastAsiaTheme="majorEastAsia" w:hAnsiTheme="majorEastAsia"/>
        </w:rPr>
      </w:pPr>
      <w:r w:rsidRPr="008F4F14">
        <w:rPr>
          <w:rFonts w:asciiTheme="majorEastAsia" w:eastAsiaTheme="majorEastAsia" w:hAnsiTheme="majorEastAsia"/>
        </w:rPr>
        <w:t>DPI女性障害者ネットワーク</w:t>
      </w:r>
      <w:r w:rsidR="0028583A">
        <w:rPr>
          <w:rFonts w:asciiTheme="majorEastAsia" w:eastAsiaTheme="majorEastAsia" w:hAnsiTheme="majorEastAsia" w:hint="eastAsia"/>
        </w:rPr>
        <w:t>、</w:t>
      </w:r>
      <w:r w:rsidRPr="008F4F14">
        <w:rPr>
          <w:rFonts w:asciiTheme="majorEastAsia" w:eastAsiaTheme="majorEastAsia" w:hAnsiTheme="majorEastAsia"/>
        </w:rPr>
        <w:t>部落解放同盟中央女性運動部</w:t>
      </w:r>
    </w:p>
    <w:p w:rsidR="00314F67" w:rsidRDefault="00314F67" w:rsidP="0028583A">
      <w:pPr>
        <w:ind w:leftChars="700" w:left="1470" w:rightChars="114" w:right="239"/>
        <w:jc w:val="left"/>
        <w:rPr>
          <w:rFonts w:asciiTheme="majorEastAsia" w:eastAsiaTheme="majorEastAsia" w:hAnsiTheme="majorEastAsia"/>
        </w:rPr>
      </w:pPr>
      <w:r w:rsidRPr="008F4F14">
        <w:rPr>
          <w:rFonts w:asciiTheme="majorEastAsia" w:eastAsiaTheme="majorEastAsia" w:hAnsiTheme="majorEastAsia" w:hint="eastAsia"/>
        </w:rPr>
        <w:t>札幌</w:t>
      </w:r>
      <w:r w:rsidRPr="008F4F14">
        <w:rPr>
          <w:rFonts w:asciiTheme="majorEastAsia" w:eastAsiaTheme="majorEastAsia" w:hAnsiTheme="majorEastAsia"/>
        </w:rPr>
        <w:t>アイヌ協会</w:t>
      </w:r>
      <w:r w:rsidR="0028583A">
        <w:rPr>
          <w:rFonts w:asciiTheme="majorEastAsia" w:eastAsiaTheme="majorEastAsia" w:hAnsiTheme="majorEastAsia" w:hint="eastAsia"/>
        </w:rPr>
        <w:t>、</w:t>
      </w:r>
      <w:r w:rsidRPr="008F4F14">
        <w:rPr>
          <w:rFonts w:asciiTheme="majorEastAsia" w:eastAsiaTheme="majorEastAsia" w:hAnsiTheme="majorEastAsia"/>
        </w:rPr>
        <w:t>アプロ・未来を創造する在日朝鮮人女性ネットワーク</w:t>
      </w:r>
    </w:p>
    <w:p w:rsidR="00D721D0" w:rsidRPr="00C653FC" w:rsidRDefault="00D721D0" w:rsidP="00C653FC">
      <w:pPr>
        <w:widowControl/>
        <w:ind w:firstLineChars="400" w:firstLine="96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C653FC">
        <w:rPr>
          <w:rFonts w:ascii="HGPｺﾞｼｯｸE" w:eastAsia="HGPｺﾞｼｯｸE" w:hAnsi="HGPｺﾞｼｯｸE" w:hint="eastAsia"/>
          <w:sz w:val="24"/>
          <w:szCs w:val="24"/>
        </w:rPr>
        <w:t>特別報告</w:t>
      </w:r>
      <w:r w:rsidR="002710C9" w:rsidRPr="00C653FC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BE630C" w:rsidRPr="00C653FC">
        <w:rPr>
          <w:rFonts w:ascii="HGPｺﾞｼｯｸE" w:eastAsia="HGPｺﾞｼｯｸE" w:hAnsi="HGPｺﾞｼｯｸE" w:hint="eastAsia"/>
          <w:sz w:val="24"/>
          <w:szCs w:val="24"/>
        </w:rPr>
        <w:t>女性差別撤廃委員会での複合差別に関する議論と各国</w:t>
      </w:r>
      <w:r w:rsidR="00FC48D2" w:rsidRPr="00C653FC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BE630C" w:rsidRPr="00C653FC">
        <w:rPr>
          <w:rFonts w:ascii="HGPｺﾞｼｯｸE" w:eastAsia="HGPｺﾞｼｯｸE" w:hAnsi="HGPｺﾞｼｯｸE" w:hint="eastAsia"/>
          <w:sz w:val="24"/>
          <w:szCs w:val="24"/>
        </w:rPr>
        <w:t>対応</w:t>
      </w:r>
    </w:p>
    <w:p w:rsidR="00D721D0" w:rsidRPr="00C653FC" w:rsidRDefault="001C42ED" w:rsidP="00D721D0">
      <w:pPr>
        <w:widowControl/>
        <w:ind w:firstLineChars="400" w:firstLine="840"/>
        <w:jc w:val="left"/>
        <w:rPr>
          <w:rFonts w:asciiTheme="majorEastAsia" w:eastAsiaTheme="majorEastAsia" w:hAnsiTheme="majorEastAsia"/>
        </w:rPr>
      </w:pPr>
      <w:r w:rsidRPr="00C653FC">
        <w:rPr>
          <w:rFonts w:asciiTheme="majorEastAsia" w:eastAsiaTheme="majorEastAsia" w:hAnsiTheme="majorEastAsia" w:hint="eastAsia"/>
        </w:rPr>
        <w:tab/>
      </w:r>
      <w:r w:rsidRPr="00C653FC">
        <w:rPr>
          <w:rFonts w:asciiTheme="majorEastAsia" w:eastAsiaTheme="majorEastAsia" w:hAnsiTheme="majorEastAsia" w:hint="eastAsia"/>
        </w:rPr>
        <w:tab/>
      </w:r>
      <w:r w:rsidRPr="00C653FC">
        <w:rPr>
          <w:rFonts w:asciiTheme="majorEastAsia" w:eastAsiaTheme="majorEastAsia" w:hAnsiTheme="majorEastAsia" w:hint="eastAsia"/>
        </w:rPr>
        <w:tab/>
      </w:r>
      <w:r w:rsidRPr="00C653FC">
        <w:rPr>
          <w:rFonts w:asciiTheme="majorEastAsia" w:eastAsiaTheme="majorEastAsia" w:hAnsiTheme="majorEastAsia" w:hint="eastAsia"/>
        </w:rPr>
        <w:tab/>
      </w:r>
      <w:r w:rsidR="00D721D0" w:rsidRPr="00C653FC">
        <w:rPr>
          <w:rFonts w:asciiTheme="majorEastAsia" w:eastAsiaTheme="majorEastAsia" w:hAnsiTheme="majorEastAsia" w:hint="eastAsia"/>
        </w:rPr>
        <w:t>女性差別撤廃委員会委員</w:t>
      </w:r>
      <w:r w:rsidRPr="00C653FC">
        <w:rPr>
          <w:rFonts w:asciiTheme="majorEastAsia" w:eastAsiaTheme="majorEastAsia" w:hAnsiTheme="majorEastAsia" w:hint="eastAsia"/>
        </w:rPr>
        <w:t>、弁護士</w:t>
      </w:r>
      <w:r w:rsidR="00D721D0" w:rsidRPr="00C653FC">
        <w:rPr>
          <w:rFonts w:asciiTheme="majorEastAsia" w:eastAsiaTheme="majorEastAsia" w:hAnsiTheme="majorEastAsia" w:hint="eastAsia"/>
        </w:rPr>
        <w:t xml:space="preserve">　林陽子さん</w:t>
      </w:r>
    </w:p>
    <w:p w:rsidR="00BC5C6E" w:rsidRPr="00C653FC" w:rsidRDefault="00BC5C6E" w:rsidP="008F4F14">
      <w:pPr>
        <w:ind w:leftChars="400" w:left="840" w:rightChars="114" w:right="239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C653FC">
        <w:rPr>
          <w:rFonts w:ascii="HGPｺﾞｼｯｸE" w:eastAsia="HGPｺﾞｼｯｸE" w:hAnsi="HGPｺﾞｼｯｸE" w:hint="eastAsia"/>
          <w:sz w:val="24"/>
          <w:szCs w:val="24"/>
        </w:rPr>
        <w:t>質疑応答</w:t>
      </w:r>
      <w:r w:rsidR="00805C01" w:rsidRPr="00C653FC">
        <w:rPr>
          <w:rFonts w:ascii="HGPｺﾞｼｯｸE" w:eastAsia="HGPｺﾞｼｯｸE" w:hAnsi="HGPｺﾞｼｯｸE" w:hint="eastAsia"/>
          <w:sz w:val="24"/>
          <w:szCs w:val="24"/>
        </w:rPr>
        <w:t>・全体討議</w:t>
      </w:r>
    </w:p>
    <w:p w:rsidR="003A77A7" w:rsidRPr="00FC48D2" w:rsidRDefault="003A77A7" w:rsidP="003A77A7">
      <w:pPr>
        <w:pStyle w:val="a3"/>
        <w:ind w:leftChars="0" w:left="0" w:rightChars="114" w:right="239"/>
        <w:jc w:val="left"/>
      </w:pPr>
    </w:p>
    <w:p w:rsidR="0045711B" w:rsidRPr="008F4F14" w:rsidRDefault="0045711B" w:rsidP="0045711B">
      <w:pPr>
        <w:widowControl/>
        <w:jc w:val="left"/>
        <w:rPr>
          <w:rFonts w:asciiTheme="majorEastAsia" w:eastAsiaTheme="majorEastAsia" w:hAnsiTheme="majorEastAsia"/>
        </w:rPr>
      </w:pPr>
      <w:r w:rsidRPr="00C653FC">
        <w:rPr>
          <w:rFonts w:ascii="HGPｺﾞｼｯｸE" w:eastAsia="HGPｺﾞｼｯｸE" w:hAnsi="HGPｺﾞｼｯｸE" w:hint="eastAsia"/>
          <w:sz w:val="24"/>
          <w:szCs w:val="24"/>
        </w:rPr>
        <w:t>主催</w:t>
      </w:r>
      <w:r w:rsidRPr="008F4F14">
        <w:rPr>
          <w:rFonts w:asciiTheme="majorEastAsia" w:eastAsiaTheme="majorEastAsia" w:hAnsiTheme="majorEastAsia" w:hint="eastAsia"/>
        </w:rPr>
        <w:t>：</w:t>
      </w:r>
      <w:r w:rsidRPr="008F4F14">
        <w:rPr>
          <w:rFonts w:asciiTheme="majorEastAsia" w:eastAsiaTheme="majorEastAsia" w:hAnsiTheme="majorEastAsia"/>
        </w:rPr>
        <w:t>アプロ・未来を創造する在日朝鮮人女性ネットワーク</w:t>
      </w:r>
      <w:r w:rsidRPr="008F4F14">
        <w:rPr>
          <w:rFonts w:asciiTheme="majorEastAsia" w:eastAsiaTheme="majorEastAsia" w:hAnsiTheme="majorEastAsia" w:hint="eastAsia"/>
        </w:rPr>
        <w:t>、</w:t>
      </w:r>
      <w:r w:rsidRPr="008F4F14">
        <w:rPr>
          <w:rFonts w:asciiTheme="majorEastAsia" w:eastAsiaTheme="majorEastAsia" w:hAnsiTheme="majorEastAsia"/>
        </w:rPr>
        <w:t>DPI女性障害者ネットワーク</w:t>
      </w:r>
      <w:r w:rsidRPr="008F4F14">
        <w:rPr>
          <w:rFonts w:asciiTheme="majorEastAsia" w:eastAsiaTheme="majorEastAsia" w:hAnsiTheme="majorEastAsia" w:hint="eastAsia"/>
        </w:rPr>
        <w:t>、</w:t>
      </w:r>
    </w:p>
    <w:p w:rsidR="0045711B" w:rsidRPr="008F4F14" w:rsidRDefault="0045711B" w:rsidP="00BE4D6F">
      <w:pPr>
        <w:widowControl/>
        <w:ind w:firstLineChars="300" w:firstLine="630"/>
        <w:jc w:val="left"/>
        <w:rPr>
          <w:rFonts w:asciiTheme="majorEastAsia" w:eastAsiaTheme="majorEastAsia" w:hAnsiTheme="majorEastAsia"/>
        </w:rPr>
      </w:pPr>
      <w:r w:rsidRPr="008F4F14">
        <w:rPr>
          <w:rFonts w:asciiTheme="majorEastAsia" w:eastAsiaTheme="majorEastAsia" w:hAnsiTheme="majorEastAsia" w:hint="eastAsia"/>
        </w:rPr>
        <w:t>札幌</w:t>
      </w:r>
      <w:r w:rsidRPr="008F4F14">
        <w:rPr>
          <w:rFonts w:asciiTheme="majorEastAsia" w:eastAsiaTheme="majorEastAsia" w:hAnsiTheme="majorEastAsia"/>
        </w:rPr>
        <w:t>アイヌ協会</w:t>
      </w:r>
      <w:r w:rsidRPr="008F4F14">
        <w:rPr>
          <w:rFonts w:asciiTheme="majorEastAsia" w:eastAsiaTheme="majorEastAsia" w:hAnsiTheme="majorEastAsia" w:hint="eastAsia"/>
        </w:rPr>
        <w:t>、</w:t>
      </w:r>
      <w:r w:rsidRPr="008F4F14">
        <w:rPr>
          <w:rFonts w:asciiTheme="majorEastAsia" w:eastAsiaTheme="majorEastAsia" w:hAnsiTheme="majorEastAsia"/>
        </w:rPr>
        <w:t>部落解放同盟中央女性運動部</w:t>
      </w:r>
      <w:r w:rsidRPr="008F4F14">
        <w:rPr>
          <w:rFonts w:asciiTheme="majorEastAsia" w:eastAsiaTheme="majorEastAsia" w:hAnsiTheme="majorEastAsia" w:hint="eastAsia"/>
        </w:rPr>
        <w:t>、反差別国際運動日本委員会</w:t>
      </w:r>
    </w:p>
    <w:p w:rsidR="0045711B" w:rsidRPr="00D5695E" w:rsidRDefault="0045711B" w:rsidP="0045711B">
      <w:pPr>
        <w:widowControl/>
        <w:ind w:leftChars="400" w:left="840"/>
        <w:jc w:val="left"/>
      </w:pPr>
    </w:p>
    <w:p w:rsidR="0045711B" w:rsidRPr="00C653FC" w:rsidRDefault="00314F67" w:rsidP="0045711B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  <w:r w:rsidRPr="00C653FC">
        <w:rPr>
          <w:rFonts w:ascii="HGPｺﾞｼｯｸE" w:eastAsia="HGPｺﾞｼｯｸE" w:hAnsi="HGPｺﾞｼｯｸE" w:hint="eastAsia"/>
          <w:sz w:val="24"/>
          <w:szCs w:val="24"/>
        </w:rPr>
        <w:t>参加申込み・問合せ先：</w:t>
      </w:r>
    </w:p>
    <w:p w:rsidR="00BE630C" w:rsidRPr="00C653FC" w:rsidRDefault="0034342C" w:rsidP="0045711B">
      <w:pPr>
        <w:widowControl/>
        <w:jc w:val="left"/>
        <w:rPr>
          <w:rFonts w:ascii="HGPｺﾞｼｯｸE" w:eastAsia="HGPｺﾞｼｯｸE" w:hAnsi="HGPｺﾞｼｯｸE"/>
        </w:rPr>
      </w:pPr>
      <w:r w:rsidRPr="00C653FC">
        <w:rPr>
          <w:rFonts w:ascii="HGPｺﾞｼｯｸE" w:eastAsia="HGPｺﾞｼｯｸE" w:hAnsi="HGPｺﾞｼｯｸE" w:hint="eastAsia"/>
        </w:rPr>
        <w:t>「19日参加申込み」と明記の上、</w:t>
      </w:r>
      <w:r w:rsidR="00BE630C" w:rsidRPr="00C653FC">
        <w:rPr>
          <w:rFonts w:ascii="HGPｺﾞｼｯｸE" w:eastAsia="HGPｺﾞｼｯｸE" w:hAnsi="HGPｺﾞｼｯｸE" w:hint="eastAsia"/>
        </w:rPr>
        <w:t>お名前、ご所属（あれば）、</w:t>
      </w:r>
      <w:r w:rsidRPr="00C653FC">
        <w:rPr>
          <w:rFonts w:ascii="HGPｺﾞｼｯｸE" w:eastAsia="HGPｺﾞｼｯｸE" w:hAnsi="HGPｺﾞｼｯｸE" w:hint="eastAsia"/>
        </w:rPr>
        <w:t>連絡先</w:t>
      </w:r>
      <w:r w:rsidR="00BE630C" w:rsidRPr="00C653FC">
        <w:rPr>
          <w:rFonts w:ascii="HGPｺﾞｼｯｸE" w:eastAsia="HGPｺﾞｼｯｸE" w:hAnsi="HGPｺﾞｼｯｸE" w:hint="eastAsia"/>
        </w:rPr>
        <w:t>を以下にお送りください。</w:t>
      </w:r>
    </w:p>
    <w:p w:rsidR="00314F67" w:rsidRPr="00CC6DD4" w:rsidRDefault="00314F67" w:rsidP="00314F67">
      <w:pPr>
        <w:widowControl/>
        <w:jc w:val="left"/>
        <w:rPr>
          <w:rFonts w:asciiTheme="majorEastAsia" w:eastAsiaTheme="majorEastAsia" w:hAnsiTheme="majorEastAsia"/>
        </w:rPr>
      </w:pPr>
      <w:r w:rsidRPr="00CC6DD4">
        <w:rPr>
          <w:rFonts w:asciiTheme="majorEastAsia" w:eastAsiaTheme="majorEastAsia" w:hAnsiTheme="majorEastAsia" w:hint="eastAsia"/>
        </w:rPr>
        <w:t>反差別国際運動日本委員会 (104-0042　東京都中央区入船1-7-1　6階)</w:t>
      </w:r>
    </w:p>
    <w:p w:rsidR="00314F67" w:rsidRPr="00CC6DD4" w:rsidRDefault="00314F67" w:rsidP="00314F67">
      <w:pPr>
        <w:widowControl/>
        <w:jc w:val="left"/>
        <w:rPr>
          <w:rFonts w:asciiTheme="majorEastAsia" w:eastAsiaTheme="majorEastAsia" w:hAnsiTheme="majorEastAsia"/>
        </w:rPr>
      </w:pPr>
      <w:r w:rsidRPr="00CC6DD4">
        <w:rPr>
          <w:rFonts w:asciiTheme="majorEastAsia" w:eastAsiaTheme="majorEastAsia" w:hAnsiTheme="majorEastAsia" w:hint="eastAsia"/>
        </w:rPr>
        <w:t>TEL　03-6280-3100　FAX　03-6280-3102　Eメール event@imadr.org</w:t>
      </w:r>
    </w:p>
    <w:p w:rsidR="00F45A75" w:rsidRDefault="00F45A75" w:rsidP="00BE4D6F">
      <w:pPr>
        <w:ind w:left="210" w:right="240" w:hangingChars="100" w:hanging="210"/>
        <w:jc w:val="left"/>
        <w:rPr>
          <w:rFonts w:ascii="HGPｺﾞｼｯｸE" w:eastAsia="HGPｺﾞｼｯｸE" w:hAnsi="HGPｺﾞｼｯｸE"/>
        </w:rPr>
      </w:pPr>
    </w:p>
    <w:p w:rsidR="003A77A7" w:rsidRPr="00D5695E" w:rsidRDefault="00F45A75" w:rsidP="00BE4D6F">
      <w:pPr>
        <w:ind w:left="210" w:right="240" w:hangingChars="100" w:hanging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＊</w:t>
      </w:r>
      <w:r w:rsidR="00BE630C">
        <w:rPr>
          <w:rFonts w:asciiTheme="minorEastAsia" w:eastAsiaTheme="minorEastAsia" w:hAnsiTheme="minorEastAsia" w:hint="eastAsia"/>
          <w:szCs w:val="21"/>
        </w:rPr>
        <w:t>終了後</w:t>
      </w:r>
      <w:r w:rsidR="008F4F14" w:rsidRPr="00BE4D6F">
        <w:rPr>
          <w:rFonts w:asciiTheme="minorEastAsia" w:eastAsiaTheme="minorEastAsia" w:hAnsiTheme="minorEastAsia" w:hint="eastAsia"/>
          <w:szCs w:val="21"/>
        </w:rPr>
        <w:t>休憩をはさんで同会場</w:t>
      </w:r>
      <w:r>
        <w:rPr>
          <w:rFonts w:asciiTheme="minorEastAsia" w:eastAsiaTheme="minorEastAsia" w:hAnsiTheme="minorEastAsia" w:hint="eastAsia"/>
          <w:szCs w:val="21"/>
        </w:rPr>
        <w:t>で</w:t>
      </w:r>
      <w:r w:rsidR="00BE630C">
        <w:t>主催団体の関係者のみで行う</w:t>
      </w:r>
      <w:r w:rsidR="00BE630C">
        <w:rPr>
          <w:rFonts w:hint="eastAsia"/>
        </w:rPr>
        <w:t>マイノリティ女性</w:t>
      </w:r>
      <w:r w:rsidR="00BE630C">
        <w:t>交流会</w:t>
      </w:r>
      <w:r w:rsidR="00BE630C">
        <w:rPr>
          <w:rFonts w:hint="eastAsia"/>
        </w:rPr>
        <w:t>を行ないます。</w:t>
      </w:r>
    </w:p>
    <w:sectPr w:rsidR="003A77A7" w:rsidRPr="00D5695E" w:rsidSect="002710C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08" w:rsidRDefault="002C5608" w:rsidP="008F4F14">
      <w:r>
        <w:separator/>
      </w:r>
    </w:p>
  </w:endnote>
  <w:endnote w:type="continuationSeparator" w:id="0">
    <w:p w:rsidR="002C5608" w:rsidRDefault="002C5608" w:rsidP="008F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08" w:rsidRDefault="002C5608" w:rsidP="008F4F14">
      <w:r>
        <w:separator/>
      </w:r>
    </w:p>
  </w:footnote>
  <w:footnote w:type="continuationSeparator" w:id="0">
    <w:p w:rsidR="002C5608" w:rsidRDefault="002C5608" w:rsidP="008F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14"/>
    <w:multiLevelType w:val="hybridMultilevel"/>
    <w:tmpl w:val="4F2E2610"/>
    <w:lvl w:ilvl="0" w:tplc="745C8F42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4A74A6"/>
    <w:multiLevelType w:val="hybridMultilevel"/>
    <w:tmpl w:val="0C767BDE"/>
    <w:lvl w:ilvl="0" w:tplc="7828173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2CB336C"/>
    <w:multiLevelType w:val="hybridMultilevel"/>
    <w:tmpl w:val="67768084"/>
    <w:lvl w:ilvl="0" w:tplc="1B30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EC32A8"/>
    <w:multiLevelType w:val="hybridMultilevel"/>
    <w:tmpl w:val="4F2E2610"/>
    <w:lvl w:ilvl="0" w:tplc="745C8F42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3C0338"/>
    <w:multiLevelType w:val="hybridMultilevel"/>
    <w:tmpl w:val="6BF2B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949BE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A37A1B"/>
    <w:multiLevelType w:val="hybridMultilevel"/>
    <w:tmpl w:val="C70CA70E"/>
    <w:lvl w:ilvl="0" w:tplc="9474976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0388F"/>
    <w:multiLevelType w:val="hybridMultilevel"/>
    <w:tmpl w:val="EE96A348"/>
    <w:lvl w:ilvl="0" w:tplc="97480DA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373435"/>
    <w:multiLevelType w:val="hybridMultilevel"/>
    <w:tmpl w:val="72D031B6"/>
    <w:lvl w:ilvl="0" w:tplc="93689BA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B1A0D8F"/>
    <w:multiLevelType w:val="hybridMultilevel"/>
    <w:tmpl w:val="9BF6C892"/>
    <w:lvl w:ilvl="0" w:tplc="F4949BE0">
      <w:start w:val="1"/>
      <w:numFmt w:val="decimal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D1E61CC"/>
    <w:multiLevelType w:val="hybridMultilevel"/>
    <w:tmpl w:val="51A46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8F7A69"/>
    <w:multiLevelType w:val="hybridMultilevel"/>
    <w:tmpl w:val="B3C64D54"/>
    <w:lvl w:ilvl="0" w:tplc="F4949BE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1732237"/>
    <w:multiLevelType w:val="hybridMultilevel"/>
    <w:tmpl w:val="9BF6C892"/>
    <w:lvl w:ilvl="0" w:tplc="F4949BE0">
      <w:start w:val="1"/>
      <w:numFmt w:val="decimal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0A33500"/>
    <w:multiLevelType w:val="hybridMultilevel"/>
    <w:tmpl w:val="B3E61D34"/>
    <w:lvl w:ilvl="0" w:tplc="A04C104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C860D6"/>
    <w:multiLevelType w:val="hybridMultilevel"/>
    <w:tmpl w:val="0C847A38"/>
    <w:lvl w:ilvl="0" w:tplc="E0B8B2E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>
    <w:nsid w:val="595B3E2D"/>
    <w:multiLevelType w:val="hybridMultilevel"/>
    <w:tmpl w:val="6C0CA1A6"/>
    <w:lvl w:ilvl="0" w:tplc="543AA82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1D7031"/>
    <w:multiLevelType w:val="hybridMultilevel"/>
    <w:tmpl w:val="AA54C65C"/>
    <w:lvl w:ilvl="0" w:tplc="352A1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D"/>
    <w:rsid w:val="000412C5"/>
    <w:rsid w:val="00050AD2"/>
    <w:rsid w:val="00055709"/>
    <w:rsid w:val="000832A4"/>
    <w:rsid w:val="000D26E1"/>
    <w:rsid w:val="000F41F1"/>
    <w:rsid w:val="000F7182"/>
    <w:rsid w:val="00140B01"/>
    <w:rsid w:val="00172EB3"/>
    <w:rsid w:val="00176B71"/>
    <w:rsid w:val="00187B5E"/>
    <w:rsid w:val="001C42ED"/>
    <w:rsid w:val="001F6E7C"/>
    <w:rsid w:val="00207473"/>
    <w:rsid w:val="0021613F"/>
    <w:rsid w:val="0023290D"/>
    <w:rsid w:val="002353A6"/>
    <w:rsid w:val="002601BA"/>
    <w:rsid w:val="002710C9"/>
    <w:rsid w:val="0028583A"/>
    <w:rsid w:val="002C1AF7"/>
    <w:rsid w:val="002C5608"/>
    <w:rsid w:val="002D7EC1"/>
    <w:rsid w:val="002E0EED"/>
    <w:rsid w:val="0030273B"/>
    <w:rsid w:val="003103B2"/>
    <w:rsid w:val="003111E4"/>
    <w:rsid w:val="00314F67"/>
    <w:rsid w:val="0034342C"/>
    <w:rsid w:val="00371DC0"/>
    <w:rsid w:val="003772A6"/>
    <w:rsid w:val="003A0B4E"/>
    <w:rsid w:val="003A77A7"/>
    <w:rsid w:val="00406C57"/>
    <w:rsid w:val="00440203"/>
    <w:rsid w:val="0045711B"/>
    <w:rsid w:val="00461E80"/>
    <w:rsid w:val="004D14A1"/>
    <w:rsid w:val="00547A35"/>
    <w:rsid w:val="00565411"/>
    <w:rsid w:val="005739CC"/>
    <w:rsid w:val="005C754D"/>
    <w:rsid w:val="005F0976"/>
    <w:rsid w:val="00602178"/>
    <w:rsid w:val="00607CCE"/>
    <w:rsid w:val="0065607C"/>
    <w:rsid w:val="006D185C"/>
    <w:rsid w:val="006D52B7"/>
    <w:rsid w:val="006E25DB"/>
    <w:rsid w:val="00721127"/>
    <w:rsid w:val="00740523"/>
    <w:rsid w:val="0078614C"/>
    <w:rsid w:val="00805C01"/>
    <w:rsid w:val="00834B4C"/>
    <w:rsid w:val="0087498A"/>
    <w:rsid w:val="00874ADB"/>
    <w:rsid w:val="008F4F14"/>
    <w:rsid w:val="00954720"/>
    <w:rsid w:val="00970FC3"/>
    <w:rsid w:val="009A4ACC"/>
    <w:rsid w:val="009B1551"/>
    <w:rsid w:val="00AB7799"/>
    <w:rsid w:val="00AE0437"/>
    <w:rsid w:val="00AE3128"/>
    <w:rsid w:val="00AE473A"/>
    <w:rsid w:val="00AE5422"/>
    <w:rsid w:val="00B74C32"/>
    <w:rsid w:val="00BC145F"/>
    <w:rsid w:val="00BC5C6E"/>
    <w:rsid w:val="00BD2FA3"/>
    <w:rsid w:val="00BE4D6F"/>
    <w:rsid w:val="00BE630C"/>
    <w:rsid w:val="00BF44AB"/>
    <w:rsid w:val="00C653FC"/>
    <w:rsid w:val="00CB3128"/>
    <w:rsid w:val="00CC6DD4"/>
    <w:rsid w:val="00D14D1F"/>
    <w:rsid w:val="00D5695E"/>
    <w:rsid w:val="00D721D0"/>
    <w:rsid w:val="00D9161E"/>
    <w:rsid w:val="00DA30B4"/>
    <w:rsid w:val="00DA71FA"/>
    <w:rsid w:val="00DE0489"/>
    <w:rsid w:val="00DE443B"/>
    <w:rsid w:val="00DF0541"/>
    <w:rsid w:val="00DF0568"/>
    <w:rsid w:val="00E10546"/>
    <w:rsid w:val="00E646A0"/>
    <w:rsid w:val="00E902D1"/>
    <w:rsid w:val="00EB1D09"/>
    <w:rsid w:val="00EB4DCD"/>
    <w:rsid w:val="00EF279E"/>
    <w:rsid w:val="00F45A75"/>
    <w:rsid w:val="00F76AE4"/>
    <w:rsid w:val="00FB087E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4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F1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F4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F1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4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F1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F4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F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E2EE-2621-4249-A489-DECCDD49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Hara</dc:creator>
  <cp:lastModifiedBy> </cp:lastModifiedBy>
  <cp:revision>4</cp:revision>
  <cp:lastPrinted>2014-10-29T02:07:00Z</cp:lastPrinted>
  <dcterms:created xsi:type="dcterms:W3CDTF">2014-10-29T02:06:00Z</dcterms:created>
  <dcterms:modified xsi:type="dcterms:W3CDTF">2014-10-29T02:23:00Z</dcterms:modified>
</cp:coreProperties>
</file>